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6B" w:rsidRDefault="00314585">
      <w:pPr>
        <w:pStyle w:val="a4"/>
      </w:pPr>
      <w:r>
        <w:t>Школьное</w:t>
      </w:r>
      <w:r>
        <w:rPr>
          <w:spacing w:val="-5"/>
        </w:rPr>
        <w:t xml:space="preserve"> </w:t>
      </w:r>
      <w:r>
        <w:t>ученическое</w:t>
      </w:r>
      <w:r>
        <w:rPr>
          <w:spacing w:val="-2"/>
        </w:rPr>
        <w:t xml:space="preserve"> </w:t>
      </w:r>
      <w:r>
        <w:t>самоуправление</w:t>
      </w:r>
    </w:p>
    <w:p w:rsidR="00842F6B" w:rsidRDefault="00314585">
      <w:pPr>
        <w:pStyle w:val="1"/>
        <w:spacing w:before="1" w:line="240" w:lineRule="auto"/>
        <w:ind w:left="368" w:right="360"/>
        <w:jc w:val="center"/>
      </w:pPr>
      <w:r>
        <w:t>Описание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ученический</w:t>
      </w:r>
      <w:r>
        <w:rPr>
          <w:spacing w:val="-3"/>
        </w:rPr>
        <w:t xml:space="preserve"> </w:t>
      </w:r>
      <w:r>
        <w:t>совет»</w:t>
      </w:r>
    </w:p>
    <w:p w:rsidR="00842F6B" w:rsidRDefault="00842F6B">
      <w:pPr>
        <w:pStyle w:val="a3"/>
        <w:ind w:left="0"/>
        <w:rPr>
          <w:b/>
        </w:rPr>
      </w:pPr>
    </w:p>
    <w:p w:rsidR="00842F6B" w:rsidRDefault="00314585">
      <w:pPr>
        <w:spacing w:line="274" w:lineRule="exact"/>
        <w:ind w:left="182"/>
        <w:rPr>
          <w:b/>
          <w:sz w:val="24"/>
        </w:rPr>
      </w:pPr>
      <w:r>
        <w:rPr>
          <w:b/>
          <w:sz w:val="24"/>
        </w:rPr>
        <w:t>Цели:</w:t>
      </w:r>
    </w:p>
    <w:p w:rsidR="00842F6B" w:rsidRDefault="00314585">
      <w:pPr>
        <w:pStyle w:val="a5"/>
        <w:numPr>
          <w:ilvl w:val="0"/>
          <w:numId w:val="14"/>
        </w:numPr>
        <w:tabs>
          <w:tab w:val="left" w:pos="423"/>
        </w:tabs>
        <w:spacing w:line="274" w:lineRule="exact"/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842F6B" w:rsidRDefault="00314585">
      <w:pPr>
        <w:pStyle w:val="a5"/>
        <w:numPr>
          <w:ilvl w:val="0"/>
          <w:numId w:val="14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42F6B" w:rsidRDefault="00842F6B">
      <w:pPr>
        <w:pStyle w:val="a3"/>
        <w:spacing w:before="5"/>
        <w:ind w:left="0"/>
      </w:pPr>
    </w:p>
    <w:p w:rsidR="00842F6B" w:rsidRDefault="00314585">
      <w:pPr>
        <w:pStyle w:val="1"/>
      </w:pPr>
      <w:r>
        <w:t>Задачи:</w:t>
      </w:r>
    </w:p>
    <w:p w:rsidR="00842F6B" w:rsidRDefault="00314585">
      <w:pPr>
        <w:pStyle w:val="a5"/>
        <w:numPr>
          <w:ilvl w:val="0"/>
          <w:numId w:val="13"/>
        </w:numPr>
        <w:tabs>
          <w:tab w:val="left" w:pos="423"/>
        </w:tabs>
        <w:ind w:right="1447" w:firstLine="0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842F6B" w:rsidRDefault="00314585">
      <w:pPr>
        <w:pStyle w:val="a5"/>
        <w:numPr>
          <w:ilvl w:val="0"/>
          <w:numId w:val="13"/>
        </w:numPr>
        <w:tabs>
          <w:tab w:val="left" w:pos="423"/>
        </w:tabs>
        <w:ind w:right="798" w:firstLine="0"/>
        <w:rPr>
          <w:sz w:val="24"/>
        </w:rPr>
      </w:pPr>
      <w:r>
        <w:rPr>
          <w:sz w:val="24"/>
        </w:rPr>
        <w:t>Выявить интересы учащихся, которые будут реализованы в ходе развития органов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самоуправления.</w:t>
      </w:r>
    </w:p>
    <w:p w:rsidR="00842F6B" w:rsidRDefault="00314585">
      <w:pPr>
        <w:pStyle w:val="a5"/>
        <w:numPr>
          <w:ilvl w:val="0"/>
          <w:numId w:val="1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самоуправления.</w:t>
      </w:r>
    </w:p>
    <w:p w:rsidR="00842F6B" w:rsidRDefault="00842F6B">
      <w:pPr>
        <w:pStyle w:val="a3"/>
        <w:spacing w:before="3"/>
        <w:ind w:left="0"/>
      </w:pPr>
    </w:p>
    <w:p w:rsidR="00842F6B" w:rsidRDefault="00314585">
      <w:pPr>
        <w:pStyle w:val="1"/>
        <w:spacing w:line="240" w:lineRule="auto"/>
      </w:pPr>
      <w:r>
        <w:t>Нормативные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самоуправления: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spacing w:line="270" w:lineRule="exact"/>
        <w:ind w:hanging="241"/>
        <w:rPr>
          <w:sz w:val="24"/>
        </w:rPr>
      </w:pPr>
      <w:r>
        <w:rPr>
          <w:sz w:val="24"/>
        </w:rPr>
        <w:t>Всеобщая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spacing w:line="275" w:lineRule="exact"/>
        <w:ind w:hanging="241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образовании»;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Типовое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42F6B" w:rsidRDefault="00314585">
      <w:pPr>
        <w:pStyle w:val="a5"/>
        <w:numPr>
          <w:ilvl w:val="0"/>
          <w:numId w:val="12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самоуправлении</w:t>
      </w:r>
    </w:p>
    <w:p w:rsidR="00842F6B" w:rsidRDefault="00842F6B">
      <w:pPr>
        <w:pStyle w:val="a3"/>
        <w:spacing w:before="10"/>
        <w:ind w:left="0"/>
        <w:rPr>
          <w:sz w:val="25"/>
        </w:rPr>
      </w:pPr>
    </w:p>
    <w:p w:rsidR="00842F6B" w:rsidRDefault="00314585">
      <w:pPr>
        <w:pStyle w:val="1"/>
        <w:spacing w:before="1" w:line="240" w:lineRule="auto"/>
      </w:pPr>
      <w:r>
        <w:t>Структура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школы</w:t>
      </w:r>
    </w:p>
    <w:p w:rsidR="00842F6B" w:rsidRDefault="00842F6B">
      <w:pPr>
        <w:pStyle w:val="a3"/>
        <w:spacing w:before="4"/>
        <w:ind w:left="0"/>
        <w:rPr>
          <w:b/>
          <w:sz w:val="25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545454"/>
          <w:left w:val="single" w:sz="8" w:space="0" w:color="545454"/>
          <w:bottom w:val="single" w:sz="8" w:space="0" w:color="545454"/>
          <w:right w:val="single" w:sz="8" w:space="0" w:color="545454"/>
          <w:insideH w:val="single" w:sz="8" w:space="0" w:color="545454"/>
          <w:insideV w:val="single" w:sz="8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21"/>
      </w:tblGrid>
      <w:tr w:rsidR="00842F6B">
        <w:trPr>
          <w:trHeight w:val="831"/>
        </w:trPr>
        <w:tc>
          <w:tcPr>
            <w:tcW w:w="1409" w:type="dxa"/>
          </w:tcPr>
          <w:p w:rsidR="00842F6B" w:rsidRDefault="00314585">
            <w:pPr>
              <w:pStyle w:val="TableParagraph"/>
              <w:ind w:left="29" w:right="522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8021" w:type="dxa"/>
          </w:tcPr>
          <w:p w:rsidR="00842F6B" w:rsidRPr="00D63A43" w:rsidRDefault="00314585" w:rsidP="00D63A4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  <w:p w:rsidR="00842F6B" w:rsidRDefault="00314585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42F6B">
        <w:trPr>
          <w:trHeight w:val="1103"/>
        </w:trPr>
        <w:tc>
          <w:tcPr>
            <w:tcW w:w="1409" w:type="dxa"/>
          </w:tcPr>
          <w:p w:rsidR="00842F6B" w:rsidRDefault="00314585">
            <w:pPr>
              <w:pStyle w:val="TableParagraph"/>
              <w:ind w:left="29" w:right="52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8021" w:type="dxa"/>
          </w:tcPr>
          <w:p w:rsidR="00D63A43" w:rsidRDefault="00314585">
            <w:pPr>
              <w:pStyle w:val="TableParagraph"/>
              <w:ind w:left="29"/>
              <w:rPr>
                <w:spacing w:val="-6"/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 w:rsidR="00D63A43">
              <w:rPr>
                <w:spacing w:val="-6"/>
                <w:sz w:val="24"/>
              </w:rPr>
              <w:t>;</w:t>
            </w:r>
          </w:p>
          <w:p w:rsidR="00D63A43" w:rsidRDefault="00314585">
            <w:pPr>
              <w:pStyle w:val="TableParagraph"/>
              <w:ind w:left="29"/>
              <w:rPr>
                <w:spacing w:val="-2"/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(конференция)</w:t>
            </w:r>
            <w:r w:rsidR="00D63A43">
              <w:rPr>
                <w:spacing w:val="-2"/>
                <w:sz w:val="24"/>
              </w:rPr>
              <w:t>;</w:t>
            </w:r>
          </w:p>
          <w:p w:rsidR="00842F6B" w:rsidRPr="00D63A43" w:rsidRDefault="00314585" w:rsidP="00D63A43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ученический совет</w:t>
            </w:r>
            <w:r w:rsidR="00D63A43">
              <w:rPr>
                <w:sz w:val="24"/>
              </w:rPr>
              <w:t>;</w:t>
            </w:r>
          </w:p>
          <w:p w:rsidR="00842F6B" w:rsidRDefault="00314585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D63A43">
              <w:rPr>
                <w:sz w:val="24"/>
              </w:rPr>
              <w:t>.</w:t>
            </w:r>
          </w:p>
        </w:tc>
      </w:tr>
      <w:tr w:rsidR="00842F6B">
        <w:trPr>
          <w:trHeight w:val="1106"/>
        </w:trPr>
        <w:tc>
          <w:tcPr>
            <w:tcW w:w="1409" w:type="dxa"/>
          </w:tcPr>
          <w:p w:rsidR="00842F6B" w:rsidRDefault="00314585">
            <w:pPr>
              <w:pStyle w:val="TableParagraph"/>
              <w:ind w:left="29" w:right="52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8021" w:type="dxa"/>
          </w:tcPr>
          <w:p w:rsidR="00D63A43" w:rsidRDefault="00314585">
            <w:pPr>
              <w:pStyle w:val="TableParagraph"/>
              <w:ind w:left="29" w:right="353"/>
              <w:rPr>
                <w:sz w:val="24"/>
              </w:rPr>
            </w:pPr>
            <w:r>
              <w:rPr>
                <w:sz w:val="24"/>
              </w:rPr>
              <w:t>Ученическое самоуп</w:t>
            </w:r>
            <w:r w:rsidR="00D63A43">
              <w:rPr>
                <w:sz w:val="24"/>
              </w:rPr>
              <w:t>равление в классных коллективах;</w:t>
            </w:r>
          </w:p>
          <w:p w:rsidR="00D63A43" w:rsidRDefault="00314585">
            <w:pPr>
              <w:pStyle w:val="TableParagraph"/>
              <w:ind w:left="29" w:right="353"/>
              <w:rPr>
                <w:sz w:val="24"/>
              </w:rPr>
            </w:pPr>
            <w:r>
              <w:rPr>
                <w:sz w:val="24"/>
              </w:rPr>
              <w:t>Классное собрание</w:t>
            </w:r>
            <w:r w:rsidR="00D63A43">
              <w:rPr>
                <w:sz w:val="24"/>
              </w:rPr>
              <w:t>;</w:t>
            </w:r>
          </w:p>
          <w:p w:rsidR="00842F6B" w:rsidRPr="00D63A43" w:rsidRDefault="00314585" w:rsidP="00D63A43">
            <w:pPr>
              <w:pStyle w:val="TableParagraph"/>
              <w:ind w:left="29" w:right="35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="00D63A43">
              <w:rPr>
                <w:sz w:val="24"/>
              </w:rPr>
              <w:t>;</w:t>
            </w:r>
          </w:p>
          <w:p w:rsidR="00842F6B" w:rsidRDefault="00314585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 w:rsidR="00D63A43">
              <w:rPr>
                <w:sz w:val="24"/>
              </w:rPr>
              <w:t>.</w:t>
            </w:r>
          </w:p>
        </w:tc>
      </w:tr>
      <w:tr w:rsidR="00842F6B">
        <w:trPr>
          <w:trHeight w:val="273"/>
        </w:trPr>
        <w:tc>
          <w:tcPr>
            <w:tcW w:w="9430" w:type="dxa"/>
            <w:gridSpan w:val="2"/>
            <w:tcBorders>
              <w:left w:val="single" w:sz="24" w:space="0" w:color="FFFFFF"/>
              <w:bottom w:val="nil"/>
              <w:right w:val="nil"/>
            </w:tcBorders>
          </w:tcPr>
          <w:p w:rsidR="00842F6B" w:rsidRDefault="00842F6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42F6B" w:rsidRDefault="00314585">
      <w:pPr>
        <w:ind w:left="18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самоуправления:</w:t>
      </w:r>
    </w:p>
    <w:p w:rsidR="00842F6B" w:rsidRDefault="00314585">
      <w:pPr>
        <w:pStyle w:val="a3"/>
        <w:ind w:right="170"/>
      </w:pPr>
      <w:r>
        <w:t>Общее собрание (конференция) учащихся (высший законодательный орган, проводится не</w:t>
      </w:r>
      <w:r>
        <w:rPr>
          <w:spacing w:val="-5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 года):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рассматривает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решает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вырабатывает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right="1351" w:firstLine="0"/>
        <w:rPr>
          <w:sz w:val="24"/>
        </w:rPr>
      </w:pPr>
      <w:r>
        <w:rPr>
          <w:sz w:val="24"/>
        </w:rPr>
        <w:t>рассматривает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6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егулирующие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right="1103" w:firstLine="0"/>
        <w:rPr>
          <w:sz w:val="24"/>
        </w:rPr>
      </w:pPr>
      <w:r>
        <w:rPr>
          <w:sz w:val="24"/>
        </w:rPr>
        <w:t>заслушивает отчёты и информации, оценивает результаты деятельности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самоуправления.</w:t>
      </w:r>
    </w:p>
    <w:p w:rsidR="00842F6B" w:rsidRDefault="00842F6B">
      <w:pPr>
        <w:rPr>
          <w:sz w:val="24"/>
        </w:rPr>
        <w:sectPr w:rsidR="00842F6B" w:rsidSect="00314585">
          <w:type w:val="continuous"/>
          <w:pgSz w:w="11910" w:h="16840"/>
          <w:pgMar w:top="426" w:right="680" w:bottom="280" w:left="1520" w:header="720" w:footer="720" w:gutter="0"/>
          <w:cols w:space="720"/>
        </w:sectPr>
      </w:pPr>
    </w:p>
    <w:p w:rsidR="00842F6B" w:rsidRDefault="00314585">
      <w:pPr>
        <w:pStyle w:val="a3"/>
        <w:spacing w:before="66"/>
        <w:ind w:right="616"/>
      </w:pPr>
      <w:r>
        <w:lastRenderedPageBreak/>
        <w:t>Школьный ученический совет (исполнительный орган, заседания проводятся не реже</w:t>
      </w:r>
      <w:r>
        <w:rPr>
          <w:spacing w:val="1"/>
        </w:rPr>
        <w:t xml:space="preserve"> </w:t>
      </w:r>
      <w:r>
        <w:t>одного раза в месяц, председатель школьного ученического совета избирается тайным</w:t>
      </w:r>
      <w:r>
        <w:rPr>
          <w:spacing w:val="-57"/>
        </w:rPr>
        <w:t xml:space="preserve"> </w:t>
      </w:r>
      <w:r>
        <w:t>голосованием учащихся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общешкольной ученической</w:t>
      </w:r>
      <w:r>
        <w:rPr>
          <w:spacing w:val="-3"/>
        </w:rPr>
        <w:t xml:space="preserve"> </w:t>
      </w:r>
      <w:r>
        <w:t>конференции):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spacing w:before="1"/>
        <w:ind w:right="1143" w:firstLine="0"/>
        <w:rPr>
          <w:sz w:val="24"/>
        </w:rPr>
      </w:pPr>
      <w:r>
        <w:rPr>
          <w:sz w:val="24"/>
        </w:rPr>
        <w:t>координирует деятельность всех органов и объединений учащихся, планирует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внешкольную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внеклассную работу;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right="634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4"/>
        </w:tabs>
        <w:ind w:left="323" w:hanging="142"/>
        <w:rPr>
          <w:sz w:val="24"/>
        </w:rPr>
      </w:pPr>
      <w:r>
        <w:rPr>
          <w:sz w:val="24"/>
        </w:rPr>
        <w:t>устанавливает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шефство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малышами;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готовит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стенной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газеты;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обсуждает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заслушивает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органов;</w:t>
      </w:r>
    </w:p>
    <w:p w:rsidR="00842F6B" w:rsidRDefault="00314585">
      <w:pPr>
        <w:pStyle w:val="a5"/>
        <w:numPr>
          <w:ilvl w:val="0"/>
          <w:numId w:val="11"/>
        </w:numPr>
        <w:tabs>
          <w:tab w:val="left" w:pos="322"/>
        </w:tabs>
        <w:ind w:right="1019" w:firstLine="0"/>
        <w:rPr>
          <w:sz w:val="24"/>
        </w:rPr>
      </w:pPr>
      <w:r>
        <w:rPr>
          <w:sz w:val="24"/>
        </w:rPr>
        <w:t>решает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"/>
          <w:sz w:val="24"/>
        </w:rPr>
        <w:t xml:space="preserve"> </w:t>
      </w:r>
      <w:r>
        <w:rPr>
          <w:sz w:val="24"/>
        </w:rPr>
        <w:t>полномочиями;</w:t>
      </w:r>
    </w:p>
    <w:p w:rsidR="00842F6B" w:rsidRDefault="00314585" w:rsidP="00D63A43">
      <w:pPr>
        <w:pStyle w:val="a5"/>
        <w:numPr>
          <w:ilvl w:val="0"/>
          <w:numId w:val="11"/>
        </w:numPr>
        <w:tabs>
          <w:tab w:val="left" w:pos="322"/>
        </w:tabs>
        <w:ind w:right="1014" w:firstLine="0"/>
        <w:rPr>
          <w:sz w:val="24"/>
        </w:rPr>
      </w:pPr>
      <w:r>
        <w:rPr>
          <w:sz w:val="24"/>
        </w:rPr>
        <w:t>организует соревнования между классами и рабочими органами самоуправления,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3"/>
          <w:sz w:val="24"/>
        </w:rPr>
        <w:t xml:space="preserve"> </w:t>
      </w:r>
      <w:r w:rsidR="00D63A43">
        <w:rPr>
          <w:sz w:val="24"/>
        </w:rPr>
        <w:t>итоги.</w:t>
      </w:r>
    </w:p>
    <w:p w:rsidR="00D63A43" w:rsidRPr="00D63A43" w:rsidRDefault="00D63A43" w:rsidP="00D63A43">
      <w:pPr>
        <w:pStyle w:val="a5"/>
        <w:tabs>
          <w:tab w:val="left" w:pos="322"/>
        </w:tabs>
        <w:ind w:right="1014" w:firstLine="0"/>
        <w:rPr>
          <w:sz w:val="24"/>
        </w:rPr>
      </w:pPr>
    </w:p>
    <w:p w:rsidR="00842F6B" w:rsidRDefault="00314585">
      <w:pPr>
        <w:pStyle w:val="a3"/>
      </w:pPr>
      <w:r>
        <w:t>Р</w:t>
      </w:r>
      <w:r>
        <w:t>абочие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совета</w:t>
      </w:r>
    </w:p>
    <w:p w:rsidR="00842F6B" w:rsidRDefault="00314585">
      <w:pPr>
        <w:pStyle w:val="a3"/>
        <w:ind w:right="305"/>
      </w:pPr>
      <w:r>
        <w:t>Рабочие органы самоуправления формируются из представителей всех классов. Они</w:t>
      </w:r>
      <w:r>
        <w:rPr>
          <w:spacing w:val="1"/>
        </w:rPr>
        <w:t xml:space="preserve"> </w:t>
      </w:r>
      <w:r>
        <w:t>планируют и организуют деятельность учащихся по конкретному направлению,</w:t>
      </w:r>
      <w:r>
        <w:rPr>
          <w:spacing w:val="1"/>
        </w:rPr>
        <w:t xml:space="preserve"> </w:t>
      </w:r>
      <w:r>
        <w:t>организуют соревнования учащихся и оценивают результаты в общественно - полезной и</w:t>
      </w:r>
      <w:r>
        <w:rPr>
          <w:spacing w:val="-57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t>.</w:t>
      </w:r>
    </w:p>
    <w:p w:rsidR="00842F6B" w:rsidRDefault="00842F6B">
      <w:pPr>
        <w:pStyle w:val="a3"/>
        <w:spacing w:before="2"/>
        <w:ind w:left="0"/>
        <w:rPr>
          <w:sz w:val="26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545454"/>
          <w:left w:val="single" w:sz="8" w:space="0" w:color="545454"/>
          <w:bottom w:val="single" w:sz="8" w:space="0" w:color="545454"/>
          <w:right w:val="single" w:sz="8" w:space="0" w:color="545454"/>
          <w:insideH w:val="single" w:sz="8" w:space="0" w:color="545454"/>
          <w:insideV w:val="single" w:sz="8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149"/>
      </w:tblGrid>
      <w:tr w:rsidR="00842F6B" w:rsidTr="00314585">
        <w:trPr>
          <w:trHeight w:val="1655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старост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68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создание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условий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для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учебной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деятельности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школьников;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сбор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информации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об учебном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процессе;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проверку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дневников,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учебников;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ind w:left="150" w:hanging="143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участие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олимпиадах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и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предметных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="00D63A43" w:rsidRPr="00314585">
              <w:rPr>
                <w:sz w:val="24"/>
                <w:szCs w:val="24"/>
              </w:rPr>
              <w:t>неделях.</w:t>
            </w:r>
          </w:p>
        </w:tc>
      </w:tr>
      <w:tr w:rsidR="00842F6B" w:rsidTr="00314585">
        <w:trPr>
          <w:trHeight w:val="829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  <w:r w:rsidRPr="00314585">
              <w:rPr>
                <w:spacing w:val="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«Досуг»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70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подготовку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и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проведение: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вечеров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отдыха,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праздников</w:t>
            </w:r>
            <w:r w:rsidRPr="00314585">
              <w:rPr>
                <w:sz w:val="24"/>
                <w:szCs w:val="24"/>
              </w:rPr>
              <w:t>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интеллектуальных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игр,</w:t>
            </w:r>
            <w:r w:rsidRPr="00314585">
              <w:rPr>
                <w:spacing w:val="-5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выставок,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конкурсов.</w:t>
            </w:r>
          </w:p>
        </w:tc>
      </w:tr>
      <w:tr w:rsidR="00842F6B" w:rsidTr="00314585">
        <w:trPr>
          <w:trHeight w:val="1655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tabs>
                <w:tab w:val="left" w:pos="822"/>
              </w:tabs>
              <w:ind w:left="9" w:right="27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  <w:r w:rsidRPr="00314585">
              <w:rPr>
                <w:sz w:val="24"/>
                <w:szCs w:val="24"/>
              </w:rPr>
              <w:tab/>
            </w:r>
            <w:r w:rsidRPr="00314585">
              <w:rPr>
                <w:sz w:val="24"/>
                <w:szCs w:val="24"/>
              </w:rPr>
              <w:t>«Д</w:t>
            </w:r>
            <w:r w:rsidRPr="00314585">
              <w:rPr>
                <w:sz w:val="24"/>
                <w:szCs w:val="24"/>
              </w:rPr>
              <w:t>исциплина</w:t>
            </w:r>
            <w:r w:rsidRPr="00314585">
              <w:rPr>
                <w:spacing w:val="-57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и порядок»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68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8"/>
              </w:numPr>
              <w:tabs>
                <w:tab w:val="left" w:pos="151"/>
              </w:tabs>
              <w:ind w:left="150" w:hanging="143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уборку</w:t>
            </w:r>
            <w:r w:rsidRPr="00314585">
              <w:rPr>
                <w:spacing w:val="-7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помещений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школы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конце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четверти;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ind w:left="147" w:hanging="14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распределение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классов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для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дежурства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школе;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</w:tabs>
              <w:ind w:right="1289" w:firstLine="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соблюдение порядка на школьных мероприятиях;</w:t>
            </w:r>
            <w:r w:rsidRPr="00314585">
              <w:rPr>
                <w:spacing w:val="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помощь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администрации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обеспечении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порядка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школе;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spacing w:line="264" w:lineRule="exact"/>
              <w:ind w:left="147" w:hanging="14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проведение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субботников.</w:t>
            </w:r>
          </w:p>
        </w:tc>
      </w:tr>
      <w:tr w:rsidR="00842F6B" w:rsidTr="00314585">
        <w:trPr>
          <w:trHeight w:val="827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tabs>
                <w:tab w:val="left" w:pos="1037"/>
              </w:tabs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  <w:r w:rsidRPr="00314585">
              <w:rPr>
                <w:sz w:val="24"/>
                <w:szCs w:val="24"/>
              </w:rPr>
              <w:tab/>
              <w:t>«Спорт»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68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проведение</w:t>
            </w:r>
            <w:r w:rsidRPr="00314585">
              <w:rPr>
                <w:spacing w:val="-5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спортивных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мероприятий;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line="264" w:lineRule="exact"/>
              <w:ind w:left="207" w:hanging="20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пропаганду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здорового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образа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жизни.</w:t>
            </w:r>
          </w:p>
        </w:tc>
      </w:tr>
      <w:tr w:rsidR="00842F6B" w:rsidTr="00314585">
        <w:trPr>
          <w:trHeight w:val="827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84" w:lineRule="exact"/>
              <w:ind w:left="9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  <w:r w:rsidRPr="00314585">
              <w:rPr>
                <w:spacing w:val="12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«Память»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68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hanging="215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формирование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чувства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патриотизма;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6"/>
              </w:numPr>
              <w:tabs>
                <w:tab w:val="left" w:pos="148"/>
              </w:tabs>
              <w:spacing w:line="264" w:lineRule="exact"/>
              <w:ind w:left="147" w:hanging="14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проведение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мероприятий,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посвященных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памятным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датам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России.</w:t>
            </w:r>
          </w:p>
        </w:tc>
      </w:tr>
      <w:tr w:rsidR="00842F6B" w:rsidTr="00314585">
        <w:trPr>
          <w:trHeight w:val="1933"/>
        </w:trPr>
        <w:tc>
          <w:tcPr>
            <w:tcW w:w="2281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86" w:lineRule="exact"/>
              <w:ind w:left="83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Совет</w:t>
            </w:r>
          </w:p>
          <w:p w:rsidR="00842F6B" w:rsidRPr="00314585" w:rsidRDefault="00314585" w:rsidP="0031458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«Безопасность»</w:t>
            </w:r>
          </w:p>
        </w:tc>
        <w:tc>
          <w:tcPr>
            <w:tcW w:w="7149" w:type="dxa"/>
            <w:vAlign w:val="center"/>
          </w:tcPr>
          <w:p w:rsidR="00842F6B" w:rsidRPr="00314585" w:rsidRDefault="00314585" w:rsidP="00314585">
            <w:pPr>
              <w:pStyle w:val="TableParagraph"/>
              <w:spacing w:line="270" w:lineRule="exact"/>
              <w:ind w:left="8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Отвечает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за: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7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дежурство</w:t>
            </w:r>
            <w:r w:rsidRPr="00314585">
              <w:rPr>
                <w:spacing w:val="-4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школе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во</w:t>
            </w:r>
            <w:r w:rsidRPr="00314585">
              <w:rPr>
                <w:spacing w:val="-3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время</w:t>
            </w:r>
            <w:r w:rsidRPr="00314585">
              <w:rPr>
                <w:spacing w:val="59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учебно-воспитательного</w:t>
            </w:r>
            <w:r w:rsidRPr="00314585">
              <w:rPr>
                <w:spacing w:val="-2"/>
                <w:sz w:val="24"/>
                <w:szCs w:val="24"/>
              </w:rPr>
              <w:t xml:space="preserve"> </w:t>
            </w:r>
            <w:r w:rsidR="00D63A43" w:rsidRPr="00314585">
              <w:rPr>
                <w:sz w:val="24"/>
                <w:szCs w:val="24"/>
              </w:rPr>
              <w:t>процесса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right="1090" w:firstLine="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ознакомление учащихся школы с правилами безопасного</w:t>
            </w:r>
            <w:r w:rsidRPr="00314585">
              <w:rPr>
                <w:spacing w:val="-58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поведения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во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время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проведения</w:t>
            </w:r>
            <w:r w:rsidRPr="00314585">
              <w:rPr>
                <w:spacing w:val="-1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мероприятий;</w:t>
            </w:r>
          </w:p>
          <w:p w:rsidR="00842F6B" w:rsidRPr="00314585" w:rsidRDefault="00314585" w:rsidP="0031458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right="144" w:firstLine="0"/>
              <w:jc w:val="both"/>
              <w:rPr>
                <w:sz w:val="24"/>
                <w:szCs w:val="24"/>
              </w:rPr>
            </w:pPr>
            <w:r w:rsidRPr="00314585">
              <w:rPr>
                <w:sz w:val="24"/>
                <w:szCs w:val="24"/>
              </w:rPr>
              <w:t>осуществление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контроля</w:t>
            </w:r>
            <w:r w:rsidRPr="00314585">
              <w:rPr>
                <w:spacing w:val="-5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за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выполнением</w:t>
            </w:r>
            <w:r w:rsidRPr="00314585">
              <w:rPr>
                <w:spacing w:val="-6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требований</w:t>
            </w:r>
            <w:r w:rsidRPr="00314585">
              <w:rPr>
                <w:spacing w:val="-5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внутреннего</w:t>
            </w:r>
            <w:r w:rsidRPr="00314585">
              <w:rPr>
                <w:spacing w:val="-57"/>
                <w:sz w:val="24"/>
                <w:szCs w:val="24"/>
              </w:rPr>
              <w:t xml:space="preserve"> </w:t>
            </w:r>
            <w:r w:rsidRPr="00314585">
              <w:rPr>
                <w:sz w:val="24"/>
                <w:szCs w:val="24"/>
              </w:rPr>
              <w:t>распорядка.</w:t>
            </w:r>
          </w:p>
        </w:tc>
      </w:tr>
    </w:tbl>
    <w:p w:rsidR="00842F6B" w:rsidRDefault="00842F6B">
      <w:pPr>
        <w:rPr>
          <w:sz w:val="24"/>
        </w:rPr>
        <w:sectPr w:rsidR="00842F6B" w:rsidSect="00314585">
          <w:pgSz w:w="11910" w:h="16840"/>
          <w:pgMar w:top="426" w:right="680" w:bottom="280" w:left="1520" w:header="720" w:footer="720" w:gutter="0"/>
          <w:cols w:space="720"/>
        </w:sectPr>
      </w:pPr>
    </w:p>
    <w:p w:rsidR="00842F6B" w:rsidRDefault="00314585">
      <w:pPr>
        <w:pStyle w:val="1"/>
        <w:spacing w:before="64"/>
      </w:pPr>
      <w:r>
        <w:lastRenderedPageBreak/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самоуправления:</w:t>
      </w:r>
    </w:p>
    <w:p w:rsidR="00842F6B" w:rsidRDefault="00314585">
      <w:pPr>
        <w:pStyle w:val="a5"/>
        <w:numPr>
          <w:ilvl w:val="0"/>
          <w:numId w:val="4"/>
        </w:numPr>
        <w:tabs>
          <w:tab w:val="left" w:pos="423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совета.</w:t>
      </w:r>
    </w:p>
    <w:p w:rsidR="00842F6B" w:rsidRDefault="00314585">
      <w:pPr>
        <w:pStyle w:val="a5"/>
        <w:numPr>
          <w:ilvl w:val="0"/>
          <w:numId w:val="4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ельности.</w:t>
      </w:r>
    </w:p>
    <w:p w:rsidR="00842F6B" w:rsidRDefault="00314585">
      <w:pPr>
        <w:pStyle w:val="a5"/>
        <w:numPr>
          <w:ilvl w:val="0"/>
          <w:numId w:val="4"/>
        </w:numPr>
        <w:tabs>
          <w:tab w:val="left" w:pos="423"/>
        </w:tabs>
        <w:ind w:hanging="241"/>
        <w:rPr>
          <w:sz w:val="24"/>
        </w:rPr>
      </w:pPr>
      <w:r>
        <w:rPr>
          <w:sz w:val="24"/>
        </w:rPr>
        <w:t>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842F6B" w:rsidRDefault="00842F6B">
      <w:pPr>
        <w:pStyle w:val="a3"/>
        <w:spacing w:before="5"/>
        <w:ind w:left="0"/>
      </w:pPr>
    </w:p>
    <w:p w:rsidR="00842F6B" w:rsidRDefault="00314585">
      <w:pPr>
        <w:pStyle w:val="1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right="1102" w:firstLine="0"/>
        <w:rPr>
          <w:sz w:val="24"/>
        </w:rPr>
      </w:pPr>
      <w:r>
        <w:rPr>
          <w:sz w:val="24"/>
        </w:rPr>
        <w:t>Обеспечение благоприятного психологического климата, правового 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right="358" w:firstLine="0"/>
        <w:rPr>
          <w:sz w:val="24"/>
        </w:rPr>
      </w:pPr>
      <w:r>
        <w:rPr>
          <w:sz w:val="24"/>
        </w:rPr>
        <w:t>Содействие созданию необходимых санитарно-гигиенических условий для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 учащихся.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О</w:t>
      </w:r>
      <w:r>
        <w:rPr>
          <w:sz w:val="24"/>
        </w:rPr>
        <w:t>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842F6B" w:rsidRDefault="00314585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842F6B" w:rsidRDefault="00842F6B">
      <w:pPr>
        <w:pStyle w:val="a3"/>
        <w:spacing w:before="3"/>
        <w:ind w:left="0"/>
      </w:pPr>
    </w:p>
    <w:p w:rsidR="00842F6B" w:rsidRDefault="00314585">
      <w:pPr>
        <w:pStyle w:val="1"/>
      </w:pP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самоуправления: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655" w:firstLine="0"/>
        <w:rPr>
          <w:sz w:val="24"/>
        </w:rPr>
      </w:pPr>
      <w:r>
        <w:rPr>
          <w:sz w:val="24"/>
        </w:rPr>
        <w:t>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поручение.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выполнить определенную работу с учетом интересов учащихся и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1465" w:firstLine="0"/>
        <w:rPr>
          <w:sz w:val="24"/>
        </w:rPr>
      </w:pPr>
      <w:r>
        <w:rPr>
          <w:sz w:val="24"/>
        </w:rPr>
        <w:t>Общественное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мнение.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порученной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Убеждение.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869" w:firstLine="0"/>
        <w:rPr>
          <w:sz w:val="24"/>
        </w:rPr>
      </w:pPr>
      <w:r>
        <w:rPr>
          <w:sz w:val="24"/>
        </w:rPr>
        <w:t>Просьба. Ориентирована на вовлечение школьника в работу или активизацию 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 с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самоуправлением.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596" w:firstLine="0"/>
        <w:rPr>
          <w:sz w:val="24"/>
        </w:rPr>
      </w:pPr>
      <w:r>
        <w:rPr>
          <w:sz w:val="24"/>
        </w:rPr>
        <w:t>Поощрение. Проявляется в форме благодарности органов самоуправления или всего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коллектива.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839" w:firstLine="0"/>
        <w:rPr>
          <w:sz w:val="24"/>
        </w:rPr>
      </w:pPr>
      <w:r>
        <w:rPr>
          <w:sz w:val="24"/>
        </w:rPr>
        <w:t>Личный пример. Ответственное и инициативное выполнение обязанностей играет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в управленческой деятельности.</w:t>
      </w:r>
    </w:p>
    <w:p w:rsidR="00842F6B" w:rsidRDefault="00314585">
      <w:pPr>
        <w:pStyle w:val="a5"/>
        <w:numPr>
          <w:ilvl w:val="0"/>
          <w:numId w:val="2"/>
        </w:numPr>
        <w:tabs>
          <w:tab w:val="left" w:pos="423"/>
        </w:tabs>
        <w:ind w:right="1101" w:firstLine="0"/>
        <w:rPr>
          <w:sz w:val="24"/>
        </w:rPr>
      </w:pPr>
      <w:r>
        <w:rPr>
          <w:sz w:val="24"/>
        </w:rPr>
        <w:t>Совет.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42F6B" w:rsidRDefault="00842F6B">
      <w:pPr>
        <w:pStyle w:val="a3"/>
        <w:spacing w:before="3"/>
        <w:ind w:left="0"/>
      </w:pPr>
    </w:p>
    <w:p w:rsidR="00842F6B" w:rsidRDefault="00314585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842F6B" w:rsidRDefault="00314585">
      <w:pPr>
        <w:pStyle w:val="a5"/>
        <w:numPr>
          <w:ilvl w:val="0"/>
          <w:numId w:val="1"/>
        </w:numPr>
        <w:tabs>
          <w:tab w:val="left" w:pos="423"/>
        </w:tabs>
        <w:ind w:right="236" w:firstLine="0"/>
        <w:rPr>
          <w:sz w:val="24"/>
        </w:rPr>
      </w:pPr>
      <w:r>
        <w:rPr>
          <w:sz w:val="24"/>
        </w:rPr>
        <w:t>Законотворческая деятельность. Разработка различных школьных законов и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коллективов.</w:t>
      </w:r>
    </w:p>
    <w:p w:rsidR="00842F6B" w:rsidRDefault="00314585">
      <w:pPr>
        <w:pStyle w:val="a5"/>
        <w:numPr>
          <w:ilvl w:val="0"/>
          <w:numId w:val="1"/>
        </w:numPr>
        <w:tabs>
          <w:tab w:val="left" w:pos="423"/>
        </w:tabs>
        <w:ind w:right="1343" w:firstLine="0"/>
        <w:rPr>
          <w:sz w:val="24"/>
        </w:rPr>
      </w:pPr>
      <w:r>
        <w:rPr>
          <w:sz w:val="24"/>
        </w:rPr>
        <w:t>Координирующая деятельность. Координация ра</w:t>
      </w:r>
      <w:r>
        <w:rPr>
          <w:sz w:val="24"/>
        </w:rPr>
        <w:t>боты школьного 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организации деятельности.</w:t>
      </w:r>
    </w:p>
    <w:p w:rsidR="00842F6B" w:rsidRDefault="00314585">
      <w:pPr>
        <w:pStyle w:val="a5"/>
        <w:numPr>
          <w:ilvl w:val="0"/>
          <w:numId w:val="1"/>
        </w:numPr>
        <w:tabs>
          <w:tab w:val="left" w:pos="423"/>
        </w:tabs>
        <w:ind w:right="955" w:firstLine="0"/>
        <w:jc w:val="both"/>
        <w:rPr>
          <w:sz w:val="24"/>
        </w:rPr>
      </w:pPr>
      <w:r>
        <w:rPr>
          <w:sz w:val="24"/>
        </w:rPr>
        <w:t>Организаторская деятельность. Выявление и обмен мнениями членов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842F6B" w:rsidRDefault="00314585">
      <w:pPr>
        <w:pStyle w:val="a5"/>
        <w:numPr>
          <w:ilvl w:val="0"/>
          <w:numId w:val="1"/>
        </w:numPr>
        <w:tabs>
          <w:tab w:val="left" w:pos="423"/>
        </w:tabs>
        <w:ind w:right="182" w:firstLine="0"/>
        <w:jc w:val="both"/>
        <w:rPr>
          <w:sz w:val="24"/>
        </w:rPr>
      </w:pPr>
      <w:r>
        <w:rPr>
          <w:sz w:val="24"/>
        </w:rPr>
        <w:t>Контролирующая деятельность. Контроль за полнотой и своевременностью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принятых 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 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советов.</w:t>
      </w:r>
    </w:p>
    <w:p w:rsidR="00842F6B" w:rsidRDefault="00842F6B">
      <w:pPr>
        <w:pStyle w:val="a3"/>
        <w:spacing w:before="10"/>
        <w:ind w:left="0"/>
        <w:rPr>
          <w:sz w:val="23"/>
        </w:rPr>
      </w:pPr>
    </w:p>
    <w:p w:rsidR="00842F6B" w:rsidRDefault="00314585">
      <w:pPr>
        <w:pStyle w:val="a3"/>
      </w:pPr>
      <w:r>
        <w:t>Реализация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проведение т</w:t>
      </w:r>
      <w:r>
        <w:t>радиционных мероприятий при непосредственном участии всех учащихся,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родителей: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bookmarkStart w:id="0" w:name="_GoBack"/>
      <w:bookmarkEnd w:id="0"/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314585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 w:rsidRPr="00314585">
        <w:rPr>
          <w:sz w:val="24"/>
        </w:rPr>
        <w:t>Осенний</w:t>
      </w:r>
      <w:r w:rsidRPr="00314585">
        <w:rPr>
          <w:spacing w:val="-3"/>
          <w:sz w:val="24"/>
        </w:rPr>
        <w:t xml:space="preserve"> </w:t>
      </w:r>
      <w:r w:rsidRPr="00314585">
        <w:rPr>
          <w:sz w:val="24"/>
        </w:rPr>
        <w:t>бал;</w:t>
      </w:r>
    </w:p>
    <w:p w:rsidR="00842F6B" w:rsidRPr="00314585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 w:rsidRPr="00314585">
        <w:rPr>
          <w:sz w:val="24"/>
        </w:rPr>
        <w:t>Н</w:t>
      </w:r>
      <w:r w:rsidRPr="00314585">
        <w:rPr>
          <w:sz w:val="24"/>
        </w:rPr>
        <w:t>овогодний</w:t>
      </w:r>
      <w:r w:rsidRPr="00314585">
        <w:rPr>
          <w:spacing w:val="-4"/>
          <w:sz w:val="24"/>
        </w:rPr>
        <w:t xml:space="preserve"> </w:t>
      </w:r>
      <w:r w:rsidRPr="00314585">
        <w:rPr>
          <w:sz w:val="24"/>
        </w:rPr>
        <w:t>калейдоскоп;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Отечества;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декады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842F6B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Вахта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памяти;</w:t>
      </w:r>
    </w:p>
    <w:p w:rsidR="00842F6B" w:rsidRPr="00314585" w:rsidRDefault="00314585" w:rsidP="00314585">
      <w:pPr>
        <w:pStyle w:val="a5"/>
        <w:numPr>
          <w:ilvl w:val="0"/>
          <w:numId w:val="11"/>
        </w:numPr>
        <w:tabs>
          <w:tab w:val="left" w:pos="322"/>
        </w:tabs>
        <w:ind w:left="323" w:hanging="142"/>
        <w:rPr>
          <w:sz w:val="24"/>
        </w:rPr>
      </w:pP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звонок.</w:t>
      </w:r>
    </w:p>
    <w:sectPr w:rsidR="00842F6B" w:rsidRPr="00314585">
      <w:pgSz w:w="11910" w:h="16840"/>
      <w:pgMar w:top="104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A36"/>
    <w:multiLevelType w:val="hybridMultilevel"/>
    <w:tmpl w:val="B802B2CA"/>
    <w:lvl w:ilvl="0" w:tplc="6F9E6D44">
      <w:numFmt w:val="bullet"/>
      <w:lvlText w:val="-"/>
      <w:lvlJc w:val="left"/>
      <w:pPr>
        <w:ind w:left="1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20F648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CADACBB6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3" w:tplc="8E641FB4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8BB04AEC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5" w:tplc="97A64A96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6" w:tplc="C274891E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7" w:tplc="E2D0EF84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8" w:tplc="51D24FB4">
      <w:numFmt w:val="bullet"/>
      <w:lvlText w:val="•"/>
      <w:lvlJc w:val="left"/>
      <w:pPr>
        <w:ind w:left="573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244691"/>
    <w:multiLevelType w:val="hybridMultilevel"/>
    <w:tmpl w:val="DB306D44"/>
    <w:lvl w:ilvl="0" w:tplc="40F42904">
      <w:numFmt w:val="bullet"/>
      <w:lvlText w:val="-"/>
      <w:lvlJc w:val="left"/>
      <w:pPr>
        <w:ind w:left="1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4458E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C3F2D028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3" w:tplc="42A63B00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F97E2376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5" w:tplc="C428CA6A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6" w:tplc="BF2208D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7" w:tplc="183CFFF0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8" w:tplc="4C8E5454">
      <w:numFmt w:val="bullet"/>
      <w:lvlText w:val="•"/>
      <w:lvlJc w:val="left"/>
      <w:pPr>
        <w:ind w:left="573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7C34892"/>
    <w:multiLevelType w:val="hybridMultilevel"/>
    <w:tmpl w:val="9E407534"/>
    <w:lvl w:ilvl="0" w:tplc="C2829494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C0A5E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3B00CBB2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E068AB5E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A210D306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5" w:tplc="3160A71C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46CC6C5C"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7" w:tplc="5E7AD0C2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396C569E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9B5A31"/>
    <w:multiLevelType w:val="hybridMultilevel"/>
    <w:tmpl w:val="82E65530"/>
    <w:lvl w:ilvl="0" w:tplc="663CAAA6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CE7F6A">
      <w:numFmt w:val="bullet"/>
      <w:lvlText w:val="•"/>
      <w:lvlJc w:val="left"/>
      <w:pPr>
        <w:ind w:left="910" w:hanging="214"/>
      </w:pPr>
      <w:rPr>
        <w:rFonts w:hint="default"/>
        <w:lang w:val="ru-RU" w:eastAsia="en-US" w:bidi="ar-SA"/>
      </w:rPr>
    </w:lvl>
    <w:lvl w:ilvl="2" w:tplc="8F66D1B8">
      <w:numFmt w:val="bullet"/>
      <w:lvlText w:val="•"/>
      <w:lvlJc w:val="left"/>
      <w:pPr>
        <w:ind w:left="1601" w:hanging="214"/>
      </w:pPr>
      <w:rPr>
        <w:rFonts w:hint="default"/>
        <w:lang w:val="ru-RU" w:eastAsia="en-US" w:bidi="ar-SA"/>
      </w:rPr>
    </w:lvl>
    <w:lvl w:ilvl="3" w:tplc="358C97C0">
      <w:numFmt w:val="bullet"/>
      <w:lvlText w:val="•"/>
      <w:lvlJc w:val="left"/>
      <w:pPr>
        <w:ind w:left="2292" w:hanging="214"/>
      </w:pPr>
      <w:rPr>
        <w:rFonts w:hint="default"/>
        <w:lang w:val="ru-RU" w:eastAsia="en-US" w:bidi="ar-SA"/>
      </w:rPr>
    </w:lvl>
    <w:lvl w:ilvl="4" w:tplc="3CFAA332">
      <w:numFmt w:val="bullet"/>
      <w:lvlText w:val="•"/>
      <w:lvlJc w:val="left"/>
      <w:pPr>
        <w:ind w:left="2983" w:hanging="214"/>
      </w:pPr>
      <w:rPr>
        <w:rFonts w:hint="default"/>
        <w:lang w:val="ru-RU" w:eastAsia="en-US" w:bidi="ar-SA"/>
      </w:rPr>
    </w:lvl>
    <w:lvl w:ilvl="5" w:tplc="5A967F34">
      <w:numFmt w:val="bullet"/>
      <w:lvlText w:val="•"/>
      <w:lvlJc w:val="left"/>
      <w:pPr>
        <w:ind w:left="3674" w:hanging="214"/>
      </w:pPr>
      <w:rPr>
        <w:rFonts w:hint="default"/>
        <w:lang w:val="ru-RU" w:eastAsia="en-US" w:bidi="ar-SA"/>
      </w:rPr>
    </w:lvl>
    <w:lvl w:ilvl="6" w:tplc="71A06ED4">
      <w:numFmt w:val="bullet"/>
      <w:lvlText w:val="•"/>
      <w:lvlJc w:val="left"/>
      <w:pPr>
        <w:ind w:left="4365" w:hanging="214"/>
      </w:pPr>
      <w:rPr>
        <w:rFonts w:hint="default"/>
        <w:lang w:val="ru-RU" w:eastAsia="en-US" w:bidi="ar-SA"/>
      </w:rPr>
    </w:lvl>
    <w:lvl w:ilvl="7" w:tplc="2D1291CC">
      <w:numFmt w:val="bullet"/>
      <w:lvlText w:val="•"/>
      <w:lvlJc w:val="left"/>
      <w:pPr>
        <w:ind w:left="5056" w:hanging="214"/>
      </w:pPr>
      <w:rPr>
        <w:rFonts w:hint="default"/>
        <w:lang w:val="ru-RU" w:eastAsia="en-US" w:bidi="ar-SA"/>
      </w:rPr>
    </w:lvl>
    <w:lvl w:ilvl="8" w:tplc="B066DDF6">
      <w:numFmt w:val="bullet"/>
      <w:lvlText w:val="•"/>
      <w:lvlJc w:val="left"/>
      <w:pPr>
        <w:ind w:left="5747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32757428"/>
    <w:multiLevelType w:val="hybridMultilevel"/>
    <w:tmpl w:val="E042CADA"/>
    <w:lvl w:ilvl="0" w:tplc="933AAE06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A070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C79A0EEA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3" w:tplc="848EC232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4" w:tplc="A170F006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5" w:tplc="B5C4C9E0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 w:tplc="35EC157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B4F221A6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4AB8053E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2E5009A"/>
    <w:multiLevelType w:val="hybridMultilevel"/>
    <w:tmpl w:val="9B582F24"/>
    <w:lvl w:ilvl="0" w:tplc="04881808">
      <w:numFmt w:val="bullet"/>
      <w:lvlText w:val="-"/>
      <w:lvlJc w:val="left"/>
      <w:pPr>
        <w:ind w:left="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0297B8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2" w:tplc="F3FCB96A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B330A964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4" w:tplc="DC4C0D2E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  <w:lvl w:ilvl="5" w:tplc="06F6477C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6" w:tplc="DA208F30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7" w:tplc="A120B256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16841DF2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3566F74"/>
    <w:multiLevelType w:val="hybridMultilevel"/>
    <w:tmpl w:val="F0A814E4"/>
    <w:lvl w:ilvl="0" w:tplc="AC0243B2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053AA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012A1902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3" w:tplc="C0667ADC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4" w:tplc="F0DE073A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5" w:tplc="B5C4B51E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 w:tplc="E2D0E40E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9E103986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1F1240AE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71775CA"/>
    <w:multiLevelType w:val="hybridMultilevel"/>
    <w:tmpl w:val="4CEC785C"/>
    <w:lvl w:ilvl="0" w:tplc="0456C6EA">
      <w:numFmt w:val="bullet"/>
      <w:lvlText w:val="-"/>
      <w:lvlJc w:val="left"/>
      <w:pPr>
        <w:ind w:left="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4CD804">
      <w:numFmt w:val="bullet"/>
      <w:lvlText w:val="•"/>
      <w:lvlJc w:val="left"/>
      <w:pPr>
        <w:ind w:left="712" w:hanging="142"/>
      </w:pPr>
      <w:rPr>
        <w:rFonts w:hint="default"/>
        <w:lang w:val="ru-RU" w:eastAsia="en-US" w:bidi="ar-SA"/>
      </w:rPr>
    </w:lvl>
    <w:lvl w:ilvl="2" w:tplc="BD48F322">
      <w:numFmt w:val="bullet"/>
      <w:lvlText w:val="•"/>
      <w:lvlJc w:val="left"/>
      <w:pPr>
        <w:ind w:left="1425" w:hanging="142"/>
      </w:pPr>
      <w:rPr>
        <w:rFonts w:hint="default"/>
        <w:lang w:val="ru-RU" w:eastAsia="en-US" w:bidi="ar-SA"/>
      </w:rPr>
    </w:lvl>
    <w:lvl w:ilvl="3" w:tplc="EFCE4D18">
      <w:numFmt w:val="bullet"/>
      <w:lvlText w:val="•"/>
      <w:lvlJc w:val="left"/>
      <w:pPr>
        <w:ind w:left="2138" w:hanging="142"/>
      </w:pPr>
      <w:rPr>
        <w:rFonts w:hint="default"/>
        <w:lang w:val="ru-RU" w:eastAsia="en-US" w:bidi="ar-SA"/>
      </w:rPr>
    </w:lvl>
    <w:lvl w:ilvl="4" w:tplc="F408A128">
      <w:numFmt w:val="bullet"/>
      <w:lvlText w:val="•"/>
      <w:lvlJc w:val="left"/>
      <w:pPr>
        <w:ind w:left="2851" w:hanging="142"/>
      </w:pPr>
      <w:rPr>
        <w:rFonts w:hint="default"/>
        <w:lang w:val="ru-RU" w:eastAsia="en-US" w:bidi="ar-SA"/>
      </w:rPr>
    </w:lvl>
    <w:lvl w:ilvl="5" w:tplc="F4923C48">
      <w:numFmt w:val="bullet"/>
      <w:lvlText w:val="•"/>
      <w:lvlJc w:val="left"/>
      <w:pPr>
        <w:ind w:left="3564" w:hanging="142"/>
      </w:pPr>
      <w:rPr>
        <w:rFonts w:hint="default"/>
        <w:lang w:val="ru-RU" w:eastAsia="en-US" w:bidi="ar-SA"/>
      </w:rPr>
    </w:lvl>
    <w:lvl w:ilvl="6" w:tplc="0FC2E344">
      <w:numFmt w:val="bullet"/>
      <w:lvlText w:val="•"/>
      <w:lvlJc w:val="left"/>
      <w:pPr>
        <w:ind w:left="4277" w:hanging="142"/>
      </w:pPr>
      <w:rPr>
        <w:rFonts w:hint="default"/>
        <w:lang w:val="ru-RU" w:eastAsia="en-US" w:bidi="ar-SA"/>
      </w:rPr>
    </w:lvl>
    <w:lvl w:ilvl="7" w:tplc="33C42F52">
      <w:numFmt w:val="bullet"/>
      <w:lvlText w:val="•"/>
      <w:lvlJc w:val="left"/>
      <w:pPr>
        <w:ind w:left="4990" w:hanging="142"/>
      </w:pPr>
      <w:rPr>
        <w:rFonts w:hint="default"/>
        <w:lang w:val="ru-RU" w:eastAsia="en-US" w:bidi="ar-SA"/>
      </w:rPr>
    </w:lvl>
    <w:lvl w:ilvl="8" w:tplc="D0F02844">
      <w:numFmt w:val="bullet"/>
      <w:lvlText w:val="•"/>
      <w:lvlJc w:val="left"/>
      <w:pPr>
        <w:ind w:left="5703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4963319D"/>
    <w:multiLevelType w:val="hybridMultilevel"/>
    <w:tmpl w:val="0A861B2A"/>
    <w:lvl w:ilvl="0" w:tplc="6128D19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4C573E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7C16F65A"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3" w:tplc="99386044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AB4AE74E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54C44538">
      <w:numFmt w:val="bullet"/>
      <w:lvlText w:val="•"/>
      <w:lvlJc w:val="left"/>
      <w:pPr>
        <w:ind w:left="4943" w:hanging="140"/>
      </w:pPr>
      <w:rPr>
        <w:rFonts w:hint="default"/>
        <w:lang w:val="ru-RU" w:eastAsia="en-US" w:bidi="ar-SA"/>
      </w:rPr>
    </w:lvl>
    <w:lvl w:ilvl="6" w:tplc="F9969B60">
      <w:numFmt w:val="bullet"/>
      <w:lvlText w:val="•"/>
      <w:lvlJc w:val="left"/>
      <w:pPr>
        <w:ind w:left="5895" w:hanging="140"/>
      </w:pPr>
      <w:rPr>
        <w:rFonts w:hint="default"/>
        <w:lang w:val="ru-RU" w:eastAsia="en-US" w:bidi="ar-SA"/>
      </w:rPr>
    </w:lvl>
    <w:lvl w:ilvl="7" w:tplc="1C623E1C">
      <w:numFmt w:val="bullet"/>
      <w:lvlText w:val="•"/>
      <w:lvlJc w:val="left"/>
      <w:pPr>
        <w:ind w:left="6848" w:hanging="140"/>
      </w:pPr>
      <w:rPr>
        <w:rFonts w:hint="default"/>
        <w:lang w:val="ru-RU" w:eastAsia="en-US" w:bidi="ar-SA"/>
      </w:rPr>
    </w:lvl>
    <w:lvl w:ilvl="8" w:tplc="0BFC331C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BB40C90"/>
    <w:multiLevelType w:val="hybridMultilevel"/>
    <w:tmpl w:val="430C912A"/>
    <w:lvl w:ilvl="0" w:tplc="91306E24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2F042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9BC8D344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3" w:tplc="92900308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4" w:tplc="9AEA7224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5" w:tplc="6ED0A592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 w:tplc="3C20EFB6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DB40E338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782CD4F0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27341FD"/>
    <w:multiLevelType w:val="hybridMultilevel"/>
    <w:tmpl w:val="B47A2422"/>
    <w:lvl w:ilvl="0" w:tplc="B6764634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886D0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5F8A8550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CFBAC1F4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51A83304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5" w:tplc="7BC8325A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ED740A4C"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7" w:tplc="5B5A10DE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885A7ECA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3D00A98"/>
    <w:multiLevelType w:val="hybridMultilevel"/>
    <w:tmpl w:val="540CD38E"/>
    <w:lvl w:ilvl="0" w:tplc="7214D8E8">
      <w:numFmt w:val="bullet"/>
      <w:lvlText w:val="-"/>
      <w:lvlJc w:val="left"/>
      <w:pPr>
        <w:ind w:left="1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08B80E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8EAABC4A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3" w:tplc="FA146C4C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FFB694F4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5" w:tplc="FED84438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6" w:tplc="AC04BE88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7" w:tplc="FFBC565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8" w:tplc="ABF44766">
      <w:numFmt w:val="bullet"/>
      <w:lvlText w:val="•"/>
      <w:lvlJc w:val="left"/>
      <w:pPr>
        <w:ind w:left="573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69A2B4C"/>
    <w:multiLevelType w:val="hybridMultilevel"/>
    <w:tmpl w:val="69D6C660"/>
    <w:lvl w:ilvl="0" w:tplc="DF041D6E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2F83E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196242CA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3" w:tplc="CAD62B08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4" w:tplc="34B8FD60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5" w:tplc="D3166F66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 w:tplc="01F2EE7A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7E40E79C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D850FC36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0E4267D"/>
    <w:multiLevelType w:val="hybridMultilevel"/>
    <w:tmpl w:val="793EAE6C"/>
    <w:lvl w:ilvl="0" w:tplc="EC32DE2E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DEB018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04A6AD3E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CD4ED624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D384021C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5" w:tplc="41AA65E6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C82A73B8"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7" w:tplc="CE24E478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786E850C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2F6B"/>
    <w:rsid w:val="00314585"/>
    <w:rsid w:val="00842F6B"/>
    <w:rsid w:val="00D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77E"/>
  <w15:docId w15:val="{A9B1DD3C-DCED-4535-B2C6-873FB29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2137" w:right="24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2" w:hanging="140"/>
    </w:pPr>
  </w:style>
  <w:style w:type="paragraph" w:customStyle="1" w:styleId="TableParagraph">
    <w:name w:val="Table Paragraph"/>
    <w:basedOn w:val="a"/>
    <w:uiPriority w:val="1"/>
    <w:qFormat/>
    <w:pPr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Профессор</dc:creator>
  <cp:lastModifiedBy>User</cp:lastModifiedBy>
  <cp:revision>3</cp:revision>
  <dcterms:created xsi:type="dcterms:W3CDTF">2024-03-14T05:11:00Z</dcterms:created>
  <dcterms:modified xsi:type="dcterms:W3CDTF">2024-03-14T05:27:00Z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</Properties>
</file>