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C9" w:rsidRPr="007771C9" w:rsidRDefault="007771C9" w:rsidP="007771C9">
      <w:pPr>
        <w:shd w:val="clear" w:color="auto" w:fill="FFFFFF"/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Рекомендации по оформлению уголка безопасности дорожного движения в образовательных учреждениях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 настоящее время проблема детской дорожной безопасности стоит очень остро. Необходимо уяснить, что данный вопрос требует особого внимания, в соответствии со сложной и опасной ситуацией на дорогах. От несчастных случаев не застрахован никто, а тем более ребенок, который в силу своих психофизиологических особенностей не придает значения сложной дорожной ситуации.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Дети большое количество времени проводят в школе. И кто как не школа (преподаватель) должен донести до учащегося информацию, которая сможет обезопасить его.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 связи с этим, в школе должны проводиться не только стандартные занятия по изучению Правил дорожного движения, но и всевозможные мероприятия: викторины, конкурсы, соревнования, направленные на усвоение школьниками Правил дорожного движения.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Обязательным также является наличие в образовательном учреждении уголка безопасности дорожного движения. Уголок должен соответствовать общим требованиям, предъявляемым к его оформлению.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Основные требования к уголку безопасности дорожного движения:</w:t>
      </w:r>
    </w:p>
    <w:p w:rsidR="007771C9" w:rsidRPr="007771C9" w:rsidRDefault="007771C9" w:rsidP="007771C9">
      <w:pPr>
        <w:numPr>
          <w:ilvl w:val="0"/>
          <w:numId w:val="1"/>
        </w:numPr>
        <w:spacing w:after="0" w:line="240" w:lineRule="atLeast"/>
        <w:ind w:left="0" w:right="240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Месторасположение;</w:t>
      </w:r>
    </w:p>
    <w:p w:rsidR="007771C9" w:rsidRPr="007771C9" w:rsidRDefault="007771C9" w:rsidP="007771C9">
      <w:pPr>
        <w:numPr>
          <w:ilvl w:val="0"/>
          <w:numId w:val="1"/>
        </w:numPr>
        <w:spacing w:after="0" w:line="240" w:lineRule="atLeast"/>
        <w:ind w:left="0" w:right="240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Содержание;</w:t>
      </w:r>
    </w:p>
    <w:p w:rsidR="007771C9" w:rsidRPr="007771C9" w:rsidRDefault="007771C9" w:rsidP="007771C9">
      <w:pPr>
        <w:numPr>
          <w:ilvl w:val="0"/>
          <w:numId w:val="1"/>
        </w:numPr>
        <w:spacing w:after="0" w:line="240" w:lineRule="atLeast"/>
        <w:ind w:left="0" w:right="240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Функциональность.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1. Требования к расположению.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Уголок должен располагаться в вестибюле школы (на видном месте). Либо в коридоре, возле кабинетов.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Это требование необходимо выполнять для того, чтобы предлагаемая информация была доступна большому количеству людей: не только учащимся школы, но и родителям, педагогам, детям других школ, которые приезжают на всевозможные мероприятия в данное учебное учреждение.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2. Требования к содержанию.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1. Выписка из приказа директора школы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 Информация о ДТП, происшедших с участием детей в районе расположения школы (проживания), краткий разбор причин происшествий.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3. Информация ГИБДД о состоянии детского дорожно-транспортного травматизма (ежемесячные данные).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4. Общешкольный план работы по предупреждению детского дорожно-транспортного травматизма.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5. Информация о проводимых в школе мероприятиях, связанных с изучением Правил дорожного движения: игр, конкурсов, соревнований (сообщение о подготовке к ним).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6. Информация для родителей (школа должна обозначить задачи, проблемы и ознакомить с содержанием проводимых занятий по ПДД).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Родители, ознакомившись с данной информацией, могут принимать участие в организации мероприятий.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7. Схема безопасного движения учащихся по территории микрорайона школы:</w:t>
      </w:r>
    </w:p>
    <w:p w:rsidR="007771C9" w:rsidRPr="007771C9" w:rsidRDefault="007771C9" w:rsidP="007771C9">
      <w:pPr>
        <w:numPr>
          <w:ilvl w:val="0"/>
          <w:numId w:val="2"/>
        </w:numPr>
        <w:spacing w:after="0" w:line="240" w:lineRule="atLeast"/>
        <w:ind w:left="0" w:right="240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Приемлемый масштаб</w:t>
      </w:r>
    </w:p>
    <w:p w:rsidR="007771C9" w:rsidRPr="007771C9" w:rsidRDefault="007771C9" w:rsidP="007771C9">
      <w:pPr>
        <w:numPr>
          <w:ilvl w:val="0"/>
          <w:numId w:val="2"/>
        </w:numPr>
        <w:spacing w:after="0" w:line="240" w:lineRule="atLeast"/>
        <w:ind w:left="0" w:right="240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Основные ориентиры</w:t>
      </w:r>
    </w:p>
    <w:p w:rsidR="007771C9" w:rsidRPr="007771C9" w:rsidRDefault="007771C9" w:rsidP="007771C9">
      <w:pPr>
        <w:numPr>
          <w:ilvl w:val="0"/>
          <w:numId w:val="2"/>
        </w:numPr>
        <w:spacing w:after="0" w:line="240" w:lineRule="atLeast"/>
        <w:ind w:left="0" w:right="240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Обозначение дорог со всеми элементами</w:t>
      </w:r>
    </w:p>
    <w:p w:rsidR="007771C9" w:rsidRPr="007771C9" w:rsidRDefault="007771C9" w:rsidP="007771C9">
      <w:pPr>
        <w:numPr>
          <w:ilvl w:val="0"/>
          <w:numId w:val="2"/>
        </w:numPr>
        <w:spacing w:after="0" w:line="240" w:lineRule="atLeast"/>
        <w:ind w:left="0" w:right="240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Все пути к школе и обратно от ближайшей станции метро, остановок маршрутного транспорта и основных мест проживания учащихся, с указанием особо опасных участков дороги (эти участки могут быть выделены красными кружками или восклицательными знаками).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8. Основные правила пешеходов (желательно с иллюстрациями).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9. 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10. Повествование об особо опасных ситуациях на дорогах.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11. Информация о первой доврачебной помощи при ДТП.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12. Информация об основных службах помощи (с указанием номеров телефонов и экстренных номеров операторов мобильной связи).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Загадки, истории, поучительная информация (возможно, в стихотворной форме).</w:t>
      </w:r>
    </w:p>
    <w:p w:rsidR="007771C9" w:rsidRPr="007771C9" w:rsidRDefault="007771C9" w:rsidP="007771C9">
      <w:pPr>
        <w:shd w:val="clear" w:color="auto" w:fill="FFFFFF"/>
        <w:spacing w:before="150" w:after="150" w:line="240" w:lineRule="atLeast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3. Требования к функциональности</w:t>
      </w:r>
    </w:p>
    <w:p w:rsidR="007771C9" w:rsidRPr="007771C9" w:rsidRDefault="007771C9" w:rsidP="007771C9">
      <w:pPr>
        <w:numPr>
          <w:ilvl w:val="0"/>
          <w:numId w:val="3"/>
        </w:numPr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7771C9" w:rsidRPr="007771C9" w:rsidRDefault="007771C9" w:rsidP="007771C9">
      <w:pPr>
        <w:numPr>
          <w:ilvl w:val="0"/>
          <w:numId w:val="3"/>
        </w:numPr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6E30D2" w:rsidRPr="007771C9" w:rsidRDefault="007771C9" w:rsidP="007771C9">
      <w:pPr>
        <w:numPr>
          <w:ilvl w:val="0"/>
          <w:numId w:val="3"/>
        </w:numPr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771C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Размещаемая информация должн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 быть достоверной и грамотной.</w:t>
      </w:r>
      <w:bookmarkStart w:id="0" w:name="_GoBack"/>
      <w:bookmarkEnd w:id="0"/>
    </w:p>
    <w:sectPr w:rsidR="006E30D2" w:rsidRPr="0077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633"/>
    <w:multiLevelType w:val="multilevel"/>
    <w:tmpl w:val="335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D519A"/>
    <w:multiLevelType w:val="multilevel"/>
    <w:tmpl w:val="ABA2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B6538F"/>
    <w:multiLevelType w:val="multilevel"/>
    <w:tmpl w:val="DA28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C9"/>
    <w:rsid w:val="00117191"/>
    <w:rsid w:val="001548A1"/>
    <w:rsid w:val="0049104C"/>
    <w:rsid w:val="005849A8"/>
    <w:rsid w:val="006942EC"/>
    <w:rsid w:val="006E30D2"/>
    <w:rsid w:val="007342C2"/>
    <w:rsid w:val="007771C9"/>
    <w:rsid w:val="00832B5D"/>
    <w:rsid w:val="008972D2"/>
    <w:rsid w:val="00D21D0D"/>
    <w:rsid w:val="00D67759"/>
    <w:rsid w:val="00DF4BDB"/>
    <w:rsid w:val="00DF75D6"/>
    <w:rsid w:val="00F32201"/>
    <w:rsid w:val="00F371E0"/>
    <w:rsid w:val="00F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Рекомендации по оформлению уголка безопасности дорожного движения в образователь</vt:lpstr>
    </vt:vector>
  </TitlesOfParts>
  <Company>SPecialiST RePack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Агитация12-2</dc:creator>
  <cp:lastModifiedBy>Агитация12-2</cp:lastModifiedBy>
  <cp:revision>1</cp:revision>
  <dcterms:created xsi:type="dcterms:W3CDTF">2013-06-19T05:19:00Z</dcterms:created>
  <dcterms:modified xsi:type="dcterms:W3CDTF">2013-06-19T05:21:00Z</dcterms:modified>
</cp:coreProperties>
</file>